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DF50" w14:textId="4F0AE11B" w:rsidR="0072268D" w:rsidRPr="0072268D" w:rsidRDefault="0072268D" w:rsidP="0072268D">
      <w:pPr>
        <w:rPr>
          <w:b/>
          <w:sz w:val="36"/>
          <w:szCs w:val="36"/>
        </w:rPr>
      </w:pPr>
      <w:r w:rsidRPr="0072268D">
        <w:rPr>
          <w:b/>
          <w:sz w:val="36"/>
          <w:szCs w:val="36"/>
        </w:rPr>
        <w:t>S</w:t>
      </w:r>
      <w:r w:rsidR="001B7880">
        <w:rPr>
          <w:b/>
          <w:sz w:val="36"/>
          <w:szCs w:val="36"/>
        </w:rPr>
        <w:t xml:space="preserve">kjema for å </w:t>
      </w:r>
      <w:bookmarkStart w:id="0" w:name="_GoBack"/>
      <w:bookmarkEnd w:id="0"/>
      <w:r w:rsidRPr="0072268D">
        <w:rPr>
          <w:b/>
          <w:sz w:val="36"/>
          <w:szCs w:val="36"/>
        </w:rPr>
        <w:t>definere uro for barn og unge</w:t>
      </w:r>
    </w:p>
    <w:p w14:paraId="7F47AFF0" w14:textId="77777777" w:rsidR="0072268D" w:rsidRDefault="0072268D" w:rsidP="0072268D">
      <w:pPr>
        <w:rPr>
          <w:b/>
          <w:sz w:val="24"/>
        </w:rPr>
      </w:pPr>
    </w:p>
    <w:p w14:paraId="7C358D02" w14:textId="77777777" w:rsidR="0072268D" w:rsidRDefault="0072268D" w:rsidP="0072268D">
      <w:pPr>
        <w:rPr>
          <w:b/>
          <w:sz w:val="24"/>
        </w:rPr>
      </w:pPr>
      <w:r>
        <w:rPr>
          <w:b/>
          <w:sz w:val="24"/>
        </w:rPr>
        <w:t xml:space="preserve">Namn på barnet:                                                           </w:t>
      </w:r>
    </w:p>
    <w:p w14:paraId="2D6F8BA0" w14:textId="77777777" w:rsidR="0072268D" w:rsidRDefault="0072268D" w:rsidP="0072268D">
      <w:pPr>
        <w:rPr>
          <w:b/>
          <w:sz w:val="24"/>
        </w:rPr>
      </w:pPr>
      <w:r>
        <w:rPr>
          <w:b/>
          <w:sz w:val="24"/>
        </w:rPr>
        <w:t>Fødd:</w:t>
      </w:r>
    </w:p>
    <w:tbl>
      <w:tblPr>
        <w:tblStyle w:val="Tabellrutenett"/>
        <w:tblpPr w:leftFromText="141" w:rightFromText="141" w:vertAnchor="page" w:horzAnchor="margin" w:tblpY="3664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6507"/>
      </w:tblGrid>
      <w:tr w:rsidR="0072268D" w:rsidRPr="006924DD" w14:paraId="1B4ABB2C" w14:textId="77777777" w:rsidTr="0072268D">
        <w:trPr>
          <w:trHeight w:val="309"/>
        </w:trPr>
        <w:tc>
          <w:tcPr>
            <w:tcW w:w="3397" w:type="dxa"/>
            <w:tcBorders>
              <w:top w:val="single" w:sz="4" w:space="0" w:color="000000" w:themeColor="text1"/>
            </w:tcBorders>
          </w:tcPr>
          <w:p w14:paraId="6B7AA468" w14:textId="77777777" w:rsidR="0072268D" w:rsidRPr="0072268D" w:rsidRDefault="0072268D" w:rsidP="0072268D">
            <w:pPr>
              <w:spacing w:line="360" w:lineRule="auto"/>
              <w:rPr>
                <w:rFonts w:cstheme="minorHAnsi"/>
                <w:b/>
                <w:sz w:val="22"/>
                <w:szCs w:val="22"/>
                <w:lang w:val="nn-NO"/>
              </w:rPr>
            </w:pPr>
            <w:r w:rsidRPr="0072268D">
              <w:rPr>
                <w:rFonts w:cstheme="minorHAnsi"/>
                <w:b/>
                <w:sz w:val="22"/>
                <w:szCs w:val="22"/>
                <w:lang w:val="nn-NO"/>
              </w:rPr>
              <w:t>Definere uro</w:t>
            </w:r>
          </w:p>
          <w:p w14:paraId="79E9CA18" w14:textId="156CAE17" w:rsidR="0072268D" w:rsidRPr="0072268D" w:rsidRDefault="0072268D" w:rsidP="0072268D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72268D">
              <w:rPr>
                <w:rFonts w:cstheme="minorHAnsi"/>
                <w:sz w:val="22"/>
                <w:szCs w:val="22"/>
                <w:lang w:val="nn-NO"/>
              </w:rPr>
              <w:t xml:space="preserve">Kva er vi uroa for? </w:t>
            </w:r>
          </w:p>
          <w:p w14:paraId="18FB008B" w14:textId="77777777" w:rsidR="0072268D" w:rsidRPr="0072268D" w:rsidRDefault="0072268D" w:rsidP="0072268D">
            <w:pPr>
              <w:pStyle w:val="Listeavsnitt"/>
              <w:spacing w:line="360" w:lineRule="auto"/>
              <w:ind w:left="286"/>
              <w:rPr>
                <w:rFonts w:asciiTheme="minorHAnsi" w:hAnsiTheme="minorHAnsi" w:cstheme="minorHAnsi"/>
                <w:sz w:val="18"/>
                <w:szCs w:val="18"/>
                <w:lang w:val="nn-NO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  <w:lang w:val="nn-NO"/>
              </w:rPr>
              <w:t>Fysisk, kognitiv utvikling, sosialt, faglig; språk, mattematikk, fokus, dysleksi, overgrep, omsorgssvikt</w:t>
            </w:r>
          </w:p>
          <w:p w14:paraId="1B88D55A" w14:textId="30DC01EF" w:rsidR="0072268D" w:rsidRPr="0072268D" w:rsidRDefault="0072268D" w:rsidP="0082595C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  <w:r w:rsidRPr="0072268D">
              <w:rPr>
                <w:rFonts w:cstheme="minorHAnsi"/>
                <w:sz w:val="22"/>
                <w:szCs w:val="22"/>
                <w:lang w:val="nn-NO"/>
              </w:rPr>
              <w:t>Kva skal observerast?</w:t>
            </w:r>
          </w:p>
          <w:p w14:paraId="6B6D9630" w14:textId="77777777" w:rsidR="0072268D" w:rsidRPr="0072268D" w:rsidRDefault="0072268D" w:rsidP="0072268D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nn-NO"/>
              </w:rPr>
            </w:pPr>
          </w:p>
        </w:tc>
        <w:tc>
          <w:tcPr>
            <w:tcW w:w="6507" w:type="dxa"/>
            <w:tcBorders>
              <w:top w:val="single" w:sz="4" w:space="0" w:color="000000" w:themeColor="text1"/>
            </w:tcBorders>
          </w:tcPr>
          <w:p w14:paraId="6627ADFD" w14:textId="77777777" w:rsidR="0072268D" w:rsidRPr="006924DD" w:rsidRDefault="0072268D" w:rsidP="0072268D">
            <w:pPr>
              <w:spacing w:line="360" w:lineRule="auto"/>
              <w:ind w:left="360"/>
              <w:rPr>
                <w:color w:val="FF0000"/>
                <w:sz w:val="18"/>
                <w:szCs w:val="18"/>
                <w:lang w:val="nn-NO"/>
              </w:rPr>
            </w:pPr>
          </w:p>
        </w:tc>
      </w:tr>
      <w:tr w:rsidR="0072268D" w:rsidRPr="00BE5C93" w14:paraId="68651768" w14:textId="77777777" w:rsidTr="0072268D">
        <w:trPr>
          <w:trHeight w:val="309"/>
        </w:trPr>
        <w:tc>
          <w:tcPr>
            <w:tcW w:w="3397" w:type="dxa"/>
            <w:tcBorders>
              <w:top w:val="single" w:sz="4" w:space="0" w:color="000000" w:themeColor="text1"/>
            </w:tcBorders>
          </w:tcPr>
          <w:p w14:paraId="5EFA013F" w14:textId="77777777" w:rsidR="0072268D" w:rsidRDefault="0072268D" w:rsidP="0072268D">
            <w:pPr>
              <w:spacing w:line="360" w:lineRule="auto"/>
              <w:rPr>
                <w:rFonts w:cstheme="minorHAnsi"/>
                <w:sz w:val="22"/>
                <w:szCs w:val="22"/>
                <w:lang w:val="nn-NO"/>
              </w:rPr>
            </w:pPr>
            <w:r w:rsidRPr="0072268D">
              <w:rPr>
                <w:rFonts w:cstheme="minorHAnsi"/>
                <w:sz w:val="22"/>
                <w:szCs w:val="22"/>
                <w:lang w:val="nn-NO"/>
              </w:rPr>
              <w:t xml:space="preserve">Kva vanskar har barnet og korleis kjem dei til uttrykk? </w:t>
            </w:r>
          </w:p>
          <w:p w14:paraId="700F4F3B" w14:textId="48014CEC" w:rsidR="0072268D" w:rsidRPr="0072268D" w:rsidRDefault="0072268D" w:rsidP="0072268D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rFonts w:cstheme="minorHAnsi"/>
                <w:sz w:val="22"/>
                <w:szCs w:val="22"/>
                <w:lang w:val="nn-NO"/>
              </w:rPr>
            </w:pPr>
            <w:r w:rsidRPr="0072268D">
              <w:rPr>
                <w:rFonts w:cstheme="minorHAnsi"/>
                <w:i/>
                <w:sz w:val="18"/>
                <w:szCs w:val="18"/>
                <w:lang w:val="nn-NO"/>
              </w:rPr>
              <w:t>Nytt eigne ord om kvifor du er uroa</w:t>
            </w:r>
          </w:p>
        </w:tc>
        <w:tc>
          <w:tcPr>
            <w:tcW w:w="6507" w:type="dxa"/>
            <w:tcBorders>
              <w:top w:val="single" w:sz="4" w:space="0" w:color="000000" w:themeColor="text1"/>
            </w:tcBorders>
          </w:tcPr>
          <w:p w14:paraId="165F7DAD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2268D" w:rsidRPr="00BE5C93" w14:paraId="54A07E8A" w14:textId="77777777" w:rsidTr="0072268D">
        <w:trPr>
          <w:trHeight w:val="246"/>
        </w:trPr>
        <w:tc>
          <w:tcPr>
            <w:tcW w:w="3397" w:type="dxa"/>
          </w:tcPr>
          <w:p w14:paraId="093FEE84" w14:textId="77777777" w:rsidR="0072268D" w:rsidRPr="0072268D" w:rsidRDefault="0072268D" w:rsidP="0072268D">
            <w:pPr>
              <w:spacing w:line="360" w:lineRule="auto"/>
              <w:rPr>
                <w:rFonts w:cstheme="minorHAnsi"/>
                <w:sz w:val="22"/>
                <w:szCs w:val="22"/>
                <w:lang w:val="nn-NO"/>
              </w:rPr>
            </w:pPr>
            <w:r w:rsidRPr="0072268D">
              <w:rPr>
                <w:rFonts w:cstheme="minorHAnsi"/>
                <w:sz w:val="22"/>
                <w:szCs w:val="22"/>
                <w:lang w:val="nn-NO"/>
              </w:rPr>
              <w:t>Kva ressursar har barnet og korleis kjem dei til uttrykk?</w:t>
            </w:r>
          </w:p>
          <w:p w14:paraId="74ADE97C" w14:textId="77777777" w:rsidR="0072268D" w:rsidRPr="0072268D" w:rsidRDefault="0072268D" w:rsidP="0072268D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nn-NO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  <w:lang w:val="nn-NO"/>
              </w:rPr>
              <w:t>Sterke sider ved barnet</w:t>
            </w:r>
          </w:p>
          <w:p w14:paraId="4EE32857" w14:textId="77777777" w:rsidR="0072268D" w:rsidRPr="0072268D" w:rsidRDefault="0072268D" w:rsidP="0072268D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  <w:lang w:val="nn-NO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  <w:lang w:val="nn-NO"/>
              </w:rPr>
              <w:t>Nettverk/familie</w:t>
            </w:r>
          </w:p>
          <w:p w14:paraId="7B8F79D4" w14:textId="77777777" w:rsidR="0072268D" w:rsidRPr="003116D1" w:rsidRDefault="0072268D" w:rsidP="0072268D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</w:tc>
        <w:tc>
          <w:tcPr>
            <w:tcW w:w="6507" w:type="dxa"/>
          </w:tcPr>
          <w:p w14:paraId="4A41AD41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2268D" w:rsidRPr="00BE5C93" w14:paraId="0E601F5F" w14:textId="77777777" w:rsidTr="0072268D">
        <w:trPr>
          <w:trHeight w:val="309"/>
        </w:trPr>
        <w:tc>
          <w:tcPr>
            <w:tcW w:w="3397" w:type="dxa"/>
          </w:tcPr>
          <w:p w14:paraId="2C234B80" w14:textId="77777777" w:rsidR="0072268D" w:rsidRPr="0072268D" w:rsidRDefault="0072268D" w:rsidP="0072268D">
            <w:pPr>
              <w:spacing w:line="360" w:lineRule="auto"/>
              <w:rPr>
                <w:sz w:val="22"/>
                <w:szCs w:val="22"/>
                <w:lang w:val="nn-NO"/>
              </w:rPr>
            </w:pPr>
            <w:r w:rsidRPr="0072268D">
              <w:rPr>
                <w:sz w:val="22"/>
                <w:szCs w:val="22"/>
                <w:lang w:val="nn-NO"/>
              </w:rPr>
              <w:t xml:space="preserve">Korleis er utviklinga i forhold til barnet sine følelsar? </w:t>
            </w:r>
          </w:p>
          <w:p w14:paraId="61143F65" w14:textId="77777777" w:rsidR="0072268D" w:rsidRPr="0072268D" w:rsidRDefault="0072268D" w:rsidP="0072268D">
            <w:pPr>
              <w:numPr>
                <w:ilvl w:val="0"/>
                <w:numId w:val="24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Humør</w:t>
            </w:r>
          </w:p>
          <w:p w14:paraId="60D0F3FC" w14:textId="58F895C4" w:rsidR="0072268D" w:rsidRPr="0072268D" w:rsidRDefault="0072268D" w:rsidP="0072268D">
            <w:pPr>
              <w:numPr>
                <w:ilvl w:val="0"/>
                <w:numId w:val="24"/>
              </w:num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72268D">
              <w:rPr>
                <w:i/>
                <w:sz w:val="18"/>
                <w:szCs w:val="18"/>
              </w:rPr>
              <w:t>ersonlegdom</w:t>
            </w:r>
          </w:p>
          <w:p w14:paraId="4B2CF2C6" w14:textId="77777777" w:rsidR="0072268D" w:rsidRPr="0072268D" w:rsidRDefault="0072268D" w:rsidP="0072268D">
            <w:pPr>
              <w:numPr>
                <w:ilvl w:val="0"/>
                <w:numId w:val="24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Sjølvtillit</w:t>
            </w:r>
          </w:p>
          <w:p w14:paraId="166A62CF" w14:textId="77777777" w:rsidR="0072268D" w:rsidRPr="0072268D" w:rsidRDefault="0072268D" w:rsidP="0072268D">
            <w:pPr>
              <w:numPr>
                <w:ilvl w:val="0"/>
                <w:numId w:val="24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Reaksjonsmåtar ved frustrasjonar</w:t>
            </w:r>
          </w:p>
          <w:p w14:paraId="0A5D609D" w14:textId="77777777" w:rsidR="0072268D" w:rsidRPr="00B84A5B" w:rsidRDefault="0072268D" w:rsidP="0072268D">
            <w:pPr>
              <w:numPr>
                <w:ilvl w:val="0"/>
                <w:numId w:val="24"/>
              </w:numPr>
              <w:spacing w:line="360" w:lineRule="auto"/>
              <w:rPr>
                <w:color w:val="7F7F7F"/>
                <w:szCs w:val="14"/>
              </w:rPr>
            </w:pPr>
            <w:r w:rsidRPr="0072268D">
              <w:rPr>
                <w:i/>
                <w:sz w:val="18"/>
                <w:szCs w:val="18"/>
              </w:rPr>
              <w:t>Forhold til andre barn</w:t>
            </w:r>
          </w:p>
        </w:tc>
        <w:tc>
          <w:tcPr>
            <w:tcW w:w="6507" w:type="dxa"/>
          </w:tcPr>
          <w:p w14:paraId="3B503077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2268D" w:rsidRPr="00BE5C93" w14:paraId="14FEFC4C" w14:textId="77777777" w:rsidTr="0072268D">
        <w:trPr>
          <w:trHeight w:val="309"/>
        </w:trPr>
        <w:tc>
          <w:tcPr>
            <w:tcW w:w="3397" w:type="dxa"/>
          </w:tcPr>
          <w:p w14:paraId="18A046B2" w14:textId="77777777" w:rsidR="0072268D" w:rsidRPr="0072268D" w:rsidRDefault="0072268D" w:rsidP="0072268D">
            <w:pPr>
              <w:spacing w:line="360" w:lineRule="auto"/>
              <w:rPr>
                <w:sz w:val="22"/>
                <w:szCs w:val="22"/>
                <w:lang w:val="nn-NO"/>
              </w:rPr>
            </w:pPr>
            <w:r w:rsidRPr="0072268D">
              <w:rPr>
                <w:sz w:val="22"/>
                <w:szCs w:val="22"/>
                <w:lang w:val="nn-NO"/>
              </w:rPr>
              <w:t xml:space="preserve">Korleis meistrar barnet å delta </w:t>
            </w:r>
            <w:r w:rsidRPr="0072268D">
              <w:rPr>
                <w:sz w:val="22"/>
                <w:szCs w:val="22"/>
                <w:lang w:val="nn-NO"/>
              </w:rPr>
              <w:br/>
              <w:t xml:space="preserve">i sosiale situasjonar? </w:t>
            </w:r>
          </w:p>
          <w:p w14:paraId="57C4E391" w14:textId="77777777" w:rsidR="0072268D" w:rsidRPr="0072268D" w:rsidRDefault="0072268D" w:rsidP="0072268D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 xml:space="preserve">Tilknyting til foreldre </w:t>
            </w:r>
          </w:p>
          <w:p w14:paraId="375B27C3" w14:textId="77777777" w:rsidR="0072268D" w:rsidRPr="006924DD" w:rsidRDefault="0072268D" w:rsidP="0072268D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360" w:lineRule="auto"/>
              <w:rPr>
                <w:color w:val="7F7F7F"/>
                <w:szCs w:val="14"/>
              </w:rPr>
            </w:pPr>
            <w:r w:rsidRPr="0072268D">
              <w:rPr>
                <w:i/>
                <w:sz w:val="18"/>
                <w:szCs w:val="18"/>
              </w:rPr>
              <w:t>Evne til å omgås andre</w:t>
            </w:r>
            <w:r w:rsidRPr="0072268D">
              <w:rPr>
                <w:szCs w:val="14"/>
              </w:rPr>
              <w:t xml:space="preserve"> </w:t>
            </w:r>
          </w:p>
        </w:tc>
        <w:tc>
          <w:tcPr>
            <w:tcW w:w="6507" w:type="dxa"/>
          </w:tcPr>
          <w:p w14:paraId="3F1147DF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2268D" w:rsidRPr="00BE5C93" w14:paraId="5EC94D88" w14:textId="77777777" w:rsidTr="0072268D">
        <w:trPr>
          <w:trHeight w:val="1151"/>
        </w:trPr>
        <w:tc>
          <w:tcPr>
            <w:tcW w:w="3397" w:type="dxa"/>
          </w:tcPr>
          <w:p w14:paraId="1521B1A0" w14:textId="77777777" w:rsidR="0072268D" w:rsidRPr="0072268D" w:rsidRDefault="0072268D" w:rsidP="0072268D">
            <w:pPr>
              <w:spacing w:line="360" w:lineRule="auto"/>
              <w:rPr>
                <w:sz w:val="22"/>
                <w:szCs w:val="22"/>
              </w:rPr>
            </w:pPr>
            <w:r w:rsidRPr="0072268D">
              <w:rPr>
                <w:sz w:val="22"/>
                <w:szCs w:val="22"/>
              </w:rPr>
              <w:lastRenderedPageBreak/>
              <w:t>Barnet si fungering:</w:t>
            </w:r>
          </w:p>
          <w:p w14:paraId="48A7FB93" w14:textId="77777777" w:rsidR="0072268D" w:rsidRPr="0072268D" w:rsidRDefault="0072268D" w:rsidP="0072268D">
            <w:pPr>
              <w:numPr>
                <w:ilvl w:val="0"/>
                <w:numId w:val="25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Aldersadekvat</w:t>
            </w:r>
          </w:p>
          <w:p w14:paraId="6F6B15EF" w14:textId="77777777" w:rsidR="0072268D" w:rsidRPr="0072268D" w:rsidRDefault="0072268D" w:rsidP="0072268D">
            <w:pPr>
              <w:numPr>
                <w:ilvl w:val="0"/>
                <w:numId w:val="25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Samspel/samhandling</w:t>
            </w:r>
          </w:p>
          <w:p w14:paraId="7A35625D" w14:textId="77777777" w:rsidR="0072268D" w:rsidRPr="0072268D" w:rsidRDefault="0072268D" w:rsidP="0072268D">
            <w:pPr>
              <w:numPr>
                <w:ilvl w:val="0"/>
                <w:numId w:val="25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Konsentrasjon</w:t>
            </w:r>
          </w:p>
          <w:p w14:paraId="6D0B8364" w14:textId="77777777" w:rsidR="0072268D" w:rsidRPr="0072268D" w:rsidRDefault="0072268D" w:rsidP="0072268D">
            <w:pPr>
              <w:numPr>
                <w:ilvl w:val="0"/>
                <w:numId w:val="25"/>
              </w:numPr>
              <w:spacing w:line="360" w:lineRule="auto"/>
              <w:rPr>
                <w:i/>
                <w:sz w:val="18"/>
                <w:szCs w:val="18"/>
              </w:rPr>
            </w:pPr>
            <w:r w:rsidRPr="0072268D">
              <w:rPr>
                <w:i/>
                <w:sz w:val="18"/>
                <w:szCs w:val="18"/>
              </w:rPr>
              <w:t>Planlegging/struktur</w:t>
            </w:r>
          </w:p>
          <w:p w14:paraId="6DBC8C09" w14:textId="77777777" w:rsidR="0072268D" w:rsidRPr="00B84A5B" w:rsidRDefault="0072268D" w:rsidP="0072268D">
            <w:pPr>
              <w:numPr>
                <w:ilvl w:val="0"/>
                <w:numId w:val="25"/>
              </w:numPr>
              <w:spacing w:line="360" w:lineRule="auto"/>
              <w:rPr>
                <w:color w:val="7F7F7F"/>
                <w:szCs w:val="14"/>
              </w:rPr>
            </w:pPr>
            <w:r w:rsidRPr="0072268D">
              <w:rPr>
                <w:i/>
                <w:sz w:val="18"/>
                <w:szCs w:val="18"/>
              </w:rPr>
              <w:t>Fagleg</w:t>
            </w:r>
          </w:p>
        </w:tc>
        <w:tc>
          <w:tcPr>
            <w:tcW w:w="6507" w:type="dxa"/>
          </w:tcPr>
          <w:p w14:paraId="75552715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2268D" w:rsidRPr="00CC0B59" w14:paraId="52DE0863" w14:textId="77777777" w:rsidTr="0072268D">
        <w:trPr>
          <w:trHeight w:val="309"/>
        </w:trPr>
        <w:tc>
          <w:tcPr>
            <w:tcW w:w="3397" w:type="dxa"/>
          </w:tcPr>
          <w:p w14:paraId="5F020B4D" w14:textId="77777777" w:rsidR="0072268D" w:rsidRPr="0072268D" w:rsidRDefault="0072268D" w:rsidP="0072268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72268D">
              <w:rPr>
                <w:rFonts w:cstheme="minorHAnsi"/>
                <w:sz w:val="22"/>
                <w:szCs w:val="22"/>
              </w:rPr>
              <w:t xml:space="preserve">Korleis er den fysiske tilstanden </w:t>
            </w:r>
            <w:r w:rsidRPr="0072268D">
              <w:rPr>
                <w:rFonts w:cstheme="minorHAnsi"/>
                <w:sz w:val="22"/>
                <w:szCs w:val="22"/>
              </w:rPr>
              <w:br/>
              <w:t>til barnet?</w:t>
            </w:r>
          </w:p>
          <w:p w14:paraId="6C78619C" w14:textId="77777777" w:rsidR="0072268D" w:rsidRPr="0072268D" w:rsidRDefault="0072268D" w:rsidP="0072268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</w:rPr>
              <w:t>Motorikk</w:t>
            </w:r>
          </w:p>
          <w:p w14:paraId="6145994D" w14:textId="77777777" w:rsidR="0072268D" w:rsidRPr="0072268D" w:rsidRDefault="0072268D" w:rsidP="0072268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</w:rPr>
              <w:t>Fysisk omsorg- som klede, mat</w:t>
            </w:r>
          </w:p>
          <w:p w14:paraId="46171416" w14:textId="77777777" w:rsidR="0072268D" w:rsidRPr="00CC0B59" w:rsidRDefault="0072268D" w:rsidP="0072268D">
            <w:pPr>
              <w:pStyle w:val="Listeavsnitt"/>
              <w:numPr>
                <w:ilvl w:val="0"/>
                <w:numId w:val="26"/>
              </w:numPr>
              <w:spacing w:line="360" w:lineRule="auto"/>
              <w:rPr>
                <w:color w:val="FF0000"/>
                <w:sz w:val="14"/>
                <w:szCs w:val="14"/>
              </w:rPr>
            </w:pPr>
            <w:r w:rsidRPr="0072268D">
              <w:rPr>
                <w:rFonts w:asciiTheme="minorHAnsi" w:hAnsiTheme="minorHAnsi" w:cstheme="minorHAnsi"/>
                <w:i/>
                <w:sz w:val="18"/>
                <w:szCs w:val="18"/>
              </w:rPr>
              <w:t>Andre forhold som kan ha relevans.</w:t>
            </w:r>
          </w:p>
        </w:tc>
        <w:tc>
          <w:tcPr>
            <w:tcW w:w="6507" w:type="dxa"/>
          </w:tcPr>
          <w:p w14:paraId="7E6A6628" w14:textId="77777777" w:rsidR="0072268D" w:rsidRPr="00CC0B59" w:rsidRDefault="0072268D" w:rsidP="0072268D">
            <w:pPr>
              <w:spacing w:line="360" w:lineRule="auto"/>
              <w:rPr>
                <w:szCs w:val="14"/>
              </w:rPr>
            </w:pPr>
            <w:r w:rsidRPr="00CC0B59">
              <w:rPr>
                <w:szCs w:val="1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CC0B59">
              <w:rPr>
                <w:szCs w:val="14"/>
              </w:rPr>
              <w:instrText xml:space="preserve"> FORMTEXT </w:instrText>
            </w:r>
            <w:r w:rsidRPr="00CC0B59">
              <w:rPr>
                <w:szCs w:val="14"/>
              </w:rPr>
            </w:r>
            <w:r w:rsidRPr="00CC0B59">
              <w:rPr>
                <w:szCs w:val="14"/>
              </w:rPr>
              <w:fldChar w:fldCharType="separate"/>
            </w:r>
            <w:r w:rsidRPr="00CC0B59">
              <w:rPr>
                <w:noProof/>
                <w:szCs w:val="14"/>
              </w:rPr>
              <w:t> </w:t>
            </w:r>
            <w:r w:rsidRPr="00CC0B59">
              <w:rPr>
                <w:noProof/>
                <w:szCs w:val="14"/>
              </w:rPr>
              <w:t> </w:t>
            </w:r>
            <w:r w:rsidRPr="00CC0B59">
              <w:rPr>
                <w:noProof/>
                <w:szCs w:val="14"/>
              </w:rPr>
              <w:t> </w:t>
            </w:r>
            <w:r w:rsidRPr="00CC0B59">
              <w:rPr>
                <w:noProof/>
                <w:szCs w:val="14"/>
              </w:rPr>
              <w:t> </w:t>
            </w:r>
            <w:r w:rsidRPr="00CC0B59">
              <w:rPr>
                <w:noProof/>
                <w:szCs w:val="14"/>
              </w:rPr>
              <w:t> </w:t>
            </w:r>
            <w:r w:rsidRPr="00CC0B59">
              <w:rPr>
                <w:szCs w:val="14"/>
              </w:rPr>
              <w:fldChar w:fldCharType="end"/>
            </w:r>
            <w:bookmarkEnd w:id="7"/>
          </w:p>
        </w:tc>
      </w:tr>
      <w:tr w:rsidR="0072268D" w:rsidRPr="00FF0220" w14:paraId="29857E00" w14:textId="77777777" w:rsidTr="0072268D">
        <w:trPr>
          <w:trHeight w:val="309"/>
        </w:trPr>
        <w:tc>
          <w:tcPr>
            <w:tcW w:w="3397" w:type="dxa"/>
          </w:tcPr>
          <w:p w14:paraId="2AF4A18C" w14:textId="1726502C" w:rsidR="0072268D" w:rsidRDefault="0072268D" w:rsidP="0072268D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72268D">
              <w:rPr>
                <w:rFonts w:cstheme="minorHAnsi"/>
                <w:sz w:val="22"/>
                <w:szCs w:val="22"/>
              </w:rPr>
              <w:t>Foresette:</w:t>
            </w:r>
          </w:p>
          <w:p w14:paraId="680A1A9F" w14:textId="77777777" w:rsidR="0072268D" w:rsidRDefault="0072268D" w:rsidP="00A00448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68D">
              <w:rPr>
                <w:rFonts w:cstheme="minorHAnsi"/>
                <w:sz w:val="22"/>
                <w:szCs w:val="22"/>
              </w:rPr>
              <w:t xml:space="preserve"> </w:t>
            </w:r>
            <w:r w:rsidRPr="0072268D">
              <w:rPr>
                <w:rFonts w:asciiTheme="minorHAnsi" w:hAnsiTheme="minorHAnsi" w:cstheme="minorHAnsi"/>
                <w:sz w:val="22"/>
                <w:szCs w:val="22"/>
              </w:rPr>
              <w:t xml:space="preserve">Kva forståing har foreldra for barnet si fungering og barnet sine behov? </w:t>
            </w:r>
          </w:p>
          <w:p w14:paraId="05E63AB3" w14:textId="25FCA31B" w:rsidR="0072268D" w:rsidRPr="0072268D" w:rsidRDefault="0072268D" w:rsidP="00A00448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68D">
              <w:rPr>
                <w:rFonts w:asciiTheme="minorHAnsi" w:hAnsiTheme="minorHAnsi" w:cstheme="minorHAnsi"/>
                <w:sz w:val="22"/>
                <w:szCs w:val="22"/>
              </w:rPr>
              <w:t xml:space="preserve"> Kva kompetanse har foreldra med omsyn til barnet sine behov?</w:t>
            </w:r>
          </w:p>
          <w:p w14:paraId="6C669966" w14:textId="77777777" w:rsidR="0072268D" w:rsidRPr="00FF0220" w:rsidRDefault="0072268D" w:rsidP="0072268D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507" w:type="dxa"/>
          </w:tcPr>
          <w:p w14:paraId="3717DCFC" w14:textId="77777777" w:rsidR="0072268D" w:rsidRPr="00FF0220" w:rsidRDefault="0072268D" w:rsidP="0072268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72268D" w:rsidRPr="00BE5C93" w14:paraId="7CF5D13D" w14:textId="77777777" w:rsidTr="0072268D">
        <w:trPr>
          <w:trHeight w:val="309"/>
        </w:trPr>
        <w:tc>
          <w:tcPr>
            <w:tcW w:w="9904" w:type="dxa"/>
            <w:gridSpan w:val="2"/>
            <w:tcBorders>
              <w:bottom w:val="nil"/>
            </w:tcBorders>
          </w:tcPr>
          <w:p w14:paraId="6E639270" w14:textId="77777777" w:rsidR="0072268D" w:rsidRPr="0072268D" w:rsidRDefault="0072268D" w:rsidP="0072268D">
            <w:pPr>
              <w:spacing w:line="360" w:lineRule="auto"/>
              <w:rPr>
                <w:sz w:val="22"/>
                <w:szCs w:val="22"/>
              </w:rPr>
            </w:pPr>
            <w:r w:rsidRPr="0072268D">
              <w:rPr>
                <w:sz w:val="22"/>
                <w:szCs w:val="22"/>
              </w:rPr>
              <w:t>Andre kommentarar</w:t>
            </w:r>
          </w:p>
        </w:tc>
      </w:tr>
      <w:tr w:rsidR="0072268D" w:rsidRPr="00BE5C93" w14:paraId="419B3C3E" w14:textId="77777777" w:rsidTr="0072268D">
        <w:trPr>
          <w:trHeight w:val="309"/>
        </w:trPr>
        <w:tc>
          <w:tcPr>
            <w:tcW w:w="9904" w:type="dxa"/>
            <w:gridSpan w:val="2"/>
            <w:tcBorders>
              <w:top w:val="nil"/>
              <w:bottom w:val="single" w:sz="4" w:space="0" w:color="auto"/>
            </w:tcBorders>
          </w:tcPr>
          <w:p w14:paraId="7D69096B" w14:textId="77777777" w:rsidR="0072268D" w:rsidRPr="00BE5C93" w:rsidRDefault="0072268D" w:rsidP="007226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0F655C4" w14:textId="77E686DC" w:rsidR="0072268D" w:rsidRDefault="0072268D" w:rsidP="00255DF1">
      <w:pPr>
        <w:rPr>
          <w:b/>
          <w:sz w:val="24"/>
        </w:rPr>
      </w:pPr>
    </w:p>
    <w:p w14:paraId="61D0AAB1" w14:textId="77777777" w:rsidR="0072268D" w:rsidRDefault="0072268D" w:rsidP="00255DF1">
      <w:pPr>
        <w:rPr>
          <w:b/>
          <w:sz w:val="24"/>
        </w:rPr>
      </w:pPr>
    </w:p>
    <w:p w14:paraId="31CF9512" w14:textId="67F87D53" w:rsidR="00C47670" w:rsidRDefault="00C47670" w:rsidP="00255DF1">
      <w:pPr>
        <w:rPr>
          <w:b/>
          <w:sz w:val="32"/>
          <w:szCs w:val="32"/>
        </w:rPr>
      </w:pPr>
      <w:r w:rsidRPr="00C4767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FECF1" wp14:editId="33D5F02C">
                <wp:simplePos x="0" y="0"/>
                <wp:positionH relativeFrom="column">
                  <wp:posOffset>48791</wp:posOffset>
                </wp:positionH>
                <wp:positionV relativeFrom="paragraph">
                  <wp:posOffset>4269</wp:posOffset>
                </wp:positionV>
                <wp:extent cx="3558540" cy="948690"/>
                <wp:effectExtent l="0" t="0" r="2286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83F" w14:textId="493DAEF1" w:rsidR="00C47670" w:rsidRDefault="00C4767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Vurdering:</w:t>
                            </w:r>
                          </w:p>
                          <w:p w14:paraId="5E6D2A8A" w14:textId="50D33C53" w:rsidR="00C47670" w:rsidRDefault="00C47670">
                            <w:pPr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Er det grunn til bekymring?        </w:t>
                            </w:r>
                            <w:r w:rsidRPr="00C47670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JA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           </w:t>
                            </w:r>
                            <w:r w:rsidRPr="00C47670"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 NEI</w:t>
                            </w:r>
                          </w:p>
                          <w:p w14:paraId="594B3BD6" w14:textId="77777777" w:rsidR="00C47670" w:rsidRPr="00C47670" w:rsidRDefault="00C47670">
                            <w:pPr>
                              <w:rPr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337273B6" w14:textId="138F9089" w:rsidR="00C47670" w:rsidRPr="00C47670" w:rsidRDefault="00C47670">
                            <w:pPr>
                              <w:rPr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C47670">
                              <w:rPr>
                                <w:sz w:val="22"/>
                                <w:szCs w:val="22"/>
                                <w:lang w:val="nn-NO"/>
                              </w:rPr>
                              <w:t>Dersom JA, be</w:t>
                            </w:r>
                            <w:r>
                              <w:rPr>
                                <w:sz w:val="22"/>
                                <w:szCs w:val="22"/>
                                <w:lang w:val="nn-NO"/>
                              </w:rPr>
                              <w:t>nytt BTI-rettleiaren for det vidare arbeidet.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FECF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.85pt;margin-top:.35pt;width:280.2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yKAIAAE4EAAAOAAAAZHJzL2Uyb0RvYy54bWysVNtu2zAMfR+wfxD0vjjx4jYx4hRdugwD&#10;ugvQ7gNkWY6FSqImKbG7ry8lp2nQbS/D/CCIInVEnkN6dTVoRQ7CeQmmorPJlBJhODTS7Cr64377&#10;bkGJD8w0TIERFX0Unl6t375Z9bYUOXSgGuEIghhf9raiXQi2zDLPO6GZn4AVBp0tOM0Cmm6XNY71&#10;iK5Vlk+nF1kPrrEOuPAeT29GJ10n/LYVPHxrWy8CURXF3EJaXVrruGbrFSt3jtlO8mMa7B+y0Ewa&#10;fPQEdcMCI3snf4PSkjvw0IYJB51B20ouUg1YzWz6qpq7jlmRakFyvD3R5P8fLP96+O6IbCqazy4p&#10;MUyjSPfiwYcaHjzJI0G99SXG3VmMDMMHGFDoVKy3t8AxysCmY2Ynrp2DvhOswQRn8WZ2dnXE8RGk&#10;7r9Ag++wfYAENLROR/aQD4LoKNTjSRwxBMLx8H1RLIo5ujj6lvPFxTKpl7Hy+bZ1PnwSoEncVNSh&#10;+AmdHW59iNmw8jkkPuZByWYrlUqG29Ub5ciBYaNs05cKeBWmDOnx9SIvRgL+CjFN358gtAzY8Urq&#10;ii5OQayMtH00TerHwKQa95iyMkceI3UjiWGoh6RZIjlyXEPziMQ6GBscBxI3HbhflPTY3BX1P/fM&#10;CUrUZ4PiLGfzyGRIxry4zNFw55763MMMR6iKBkrG7SakCYq8GbhGEVuZ+H3J5JgyNm2i/ThgcSrO&#10;7RT18htYPwEAAP//AwBQSwMEFAAGAAgAAAAhAHgkxnPcAAAABgEAAA8AAABkcnMvZG93bnJldi54&#10;bWxMjsFOwzAQRO9I/IO1SFwQdQI0CSFOhZBAcIO2gqsbb5OIeB1sNw1/z3KC02o0T7OvWs12EBP6&#10;0DtSkC4SEEiNMz21Crabx8sCRIiajB4coYJvDLCqT08qXRp3pDec1rEVPEKh1Aq6GMdSytB0aHVY&#10;uBGJu73zVkeOvpXG6yOP20FeJUkmre6JP3R6xIcOm8/1wSoobp6nj/By/freZPvhNl7k09OXV+r8&#10;bL6/AxFxjn8w/OqzOtTstHMHMkEMCvKcQT4guFxmRQpix9QySUHWlfyvX/8AAAD//wMAUEsBAi0A&#10;FAAGAAgAAAAhALaDOJL+AAAA4QEAABMAAAAAAAAAAAAAAAAAAAAAAFtDb250ZW50X1R5cGVzXS54&#10;bWxQSwECLQAUAAYACAAAACEAOP0h/9YAAACUAQAACwAAAAAAAAAAAAAAAAAvAQAAX3JlbHMvLnJl&#10;bHNQSwECLQAUAAYACAAAACEAnRjTsigCAABOBAAADgAAAAAAAAAAAAAAAAAuAgAAZHJzL2Uyb0Rv&#10;Yy54bWxQSwECLQAUAAYACAAAACEAeCTGc9wAAAAGAQAADwAAAAAAAAAAAAAAAACCBAAAZHJzL2Rv&#10;d25yZXYueG1sUEsFBgAAAAAEAAQA8wAAAIsFAAAAAA==&#10;">
                <v:textbox>
                  <w:txbxContent>
                    <w:p w14:paraId="073DD83F" w14:textId="493DAEF1" w:rsidR="00C47670" w:rsidRDefault="00C4767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Vurdering:</w:t>
                      </w:r>
                    </w:p>
                    <w:p w14:paraId="5E6D2A8A" w14:textId="50D33C53" w:rsidR="00C47670" w:rsidRDefault="00C47670">
                      <w:pPr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Er det grunn til bekymring?        </w:t>
                      </w:r>
                      <w:r w:rsidRPr="00C47670">
                        <w:rPr>
                          <w:b/>
                          <w:sz w:val="22"/>
                          <w:szCs w:val="22"/>
                          <w:lang w:val="nn-NO"/>
                        </w:rPr>
                        <w:t xml:space="preserve">JA  </w:t>
                      </w:r>
                      <w:r>
                        <w:rPr>
                          <w:b/>
                          <w:sz w:val="22"/>
                          <w:szCs w:val="22"/>
                          <w:lang w:val="nn-NO"/>
                        </w:rPr>
                        <w:t xml:space="preserve">           </w:t>
                      </w:r>
                      <w:r w:rsidRPr="00C47670">
                        <w:rPr>
                          <w:b/>
                          <w:sz w:val="22"/>
                          <w:szCs w:val="22"/>
                          <w:lang w:val="nn-NO"/>
                        </w:rPr>
                        <w:t xml:space="preserve"> NEI</w:t>
                      </w:r>
                    </w:p>
                    <w:p w14:paraId="594B3BD6" w14:textId="77777777" w:rsidR="00C47670" w:rsidRPr="00C47670" w:rsidRDefault="00C47670">
                      <w:pPr>
                        <w:rPr>
                          <w:b/>
                          <w:sz w:val="22"/>
                          <w:szCs w:val="22"/>
                          <w:lang w:val="nn-NO"/>
                        </w:rPr>
                      </w:pPr>
                    </w:p>
                    <w:p w14:paraId="337273B6" w14:textId="138F9089" w:rsidR="00C47670" w:rsidRPr="00C47670" w:rsidRDefault="00C47670">
                      <w:pPr>
                        <w:rPr>
                          <w:sz w:val="22"/>
                          <w:szCs w:val="22"/>
                          <w:lang w:val="nn-NO"/>
                        </w:rPr>
                      </w:pPr>
                      <w:r w:rsidRPr="00C47670">
                        <w:rPr>
                          <w:sz w:val="22"/>
                          <w:szCs w:val="22"/>
                          <w:lang w:val="nn-NO"/>
                        </w:rPr>
                        <w:t>Dersom JA, be</w:t>
                      </w:r>
                      <w:r>
                        <w:rPr>
                          <w:sz w:val="22"/>
                          <w:szCs w:val="22"/>
                          <w:lang w:val="nn-NO"/>
                        </w:rPr>
                        <w:t>nytt BTI-rettleiaren for det vidare arbeidet.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9F195" w14:textId="3DC333B7" w:rsidR="00C47670" w:rsidRDefault="00C47670" w:rsidP="00255DF1">
      <w:pPr>
        <w:rPr>
          <w:b/>
          <w:sz w:val="32"/>
          <w:szCs w:val="32"/>
        </w:rPr>
      </w:pPr>
    </w:p>
    <w:p w14:paraId="1E612C50" w14:textId="42ECD65C" w:rsidR="0072268D" w:rsidRDefault="0072268D" w:rsidP="00255DF1">
      <w:pPr>
        <w:rPr>
          <w:b/>
          <w:sz w:val="32"/>
          <w:szCs w:val="32"/>
        </w:rPr>
      </w:pPr>
    </w:p>
    <w:p w14:paraId="12E84EE8" w14:textId="238356BE" w:rsidR="00C47670" w:rsidRDefault="00C47670" w:rsidP="00255DF1">
      <w:pPr>
        <w:rPr>
          <w:b/>
          <w:sz w:val="32"/>
          <w:szCs w:val="32"/>
        </w:rPr>
      </w:pPr>
    </w:p>
    <w:p w14:paraId="00A38B2C" w14:textId="79469444" w:rsidR="00C47670" w:rsidRDefault="00C47670" w:rsidP="00255DF1">
      <w:pPr>
        <w:rPr>
          <w:b/>
          <w:sz w:val="32"/>
          <w:szCs w:val="32"/>
        </w:rPr>
      </w:pPr>
    </w:p>
    <w:p w14:paraId="23B2E76C" w14:textId="7EECF558" w:rsidR="00C47670" w:rsidRDefault="00C47670" w:rsidP="00255DF1">
      <w:pPr>
        <w:rPr>
          <w:sz w:val="24"/>
        </w:rPr>
      </w:pPr>
      <w:r>
        <w:rPr>
          <w:b/>
          <w:sz w:val="32"/>
          <w:szCs w:val="32"/>
        </w:rPr>
        <w:t xml:space="preserve"> </w:t>
      </w:r>
      <w:r>
        <w:rPr>
          <w:sz w:val="24"/>
        </w:rPr>
        <w:t>Fylt ut av:</w:t>
      </w:r>
    </w:p>
    <w:p w14:paraId="638D2FE5" w14:textId="3118425B" w:rsidR="00C47670" w:rsidRDefault="00C47670" w:rsidP="00255DF1">
      <w:pPr>
        <w:pBdr>
          <w:bottom w:val="single" w:sz="6" w:space="1" w:color="auto"/>
        </w:pBdr>
        <w:rPr>
          <w:sz w:val="24"/>
        </w:rPr>
      </w:pPr>
    </w:p>
    <w:p w14:paraId="2427A47A" w14:textId="2FD3085D" w:rsidR="00C47670" w:rsidRPr="0072268D" w:rsidRDefault="00C47670" w:rsidP="00255DF1">
      <w:pPr>
        <w:rPr>
          <w:b/>
          <w:sz w:val="32"/>
          <w:szCs w:val="32"/>
        </w:rPr>
      </w:pPr>
      <w:r>
        <w:rPr>
          <w:sz w:val="18"/>
          <w:szCs w:val="18"/>
        </w:rPr>
        <w:t>(Dato, namn og stilling)</w:t>
      </w:r>
    </w:p>
    <w:sectPr w:rsidR="00C47670" w:rsidRPr="007226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6C70" w14:textId="77777777" w:rsidR="000A0E56" w:rsidRDefault="000A0E56" w:rsidP="000A0E56">
      <w:r>
        <w:separator/>
      </w:r>
    </w:p>
  </w:endnote>
  <w:endnote w:type="continuationSeparator" w:id="0">
    <w:p w14:paraId="413AF817" w14:textId="77777777" w:rsidR="000A0E56" w:rsidRDefault="000A0E56" w:rsidP="000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1F2D" w14:textId="51BF1202" w:rsidR="000A0E56" w:rsidRPr="00F57974" w:rsidRDefault="00F57974" w:rsidP="000A0E56">
    <w:pPr>
      <w:rPr>
        <w:rFonts w:ascii="Trebuchet MS" w:eastAsia="Trebuchet MS" w:hAnsi="Trebuchet MS" w:cs="Trebuchet MS"/>
        <w:color w:val="003050"/>
        <w:kern w:val="24"/>
        <w:sz w:val="16"/>
        <w:szCs w:val="16"/>
      </w:rPr>
    </w:pPr>
    <w:r w:rsidRPr="00877472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386121A" wp14:editId="74182B4D">
          <wp:simplePos x="0" y="0"/>
          <wp:positionH relativeFrom="column">
            <wp:posOffset>5899994</wp:posOffset>
          </wp:positionH>
          <wp:positionV relativeFrom="paragraph">
            <wp:posOffset>5739</wp:posOffset>
          </wp:positionV>
          <wp:extent cx="277404" cy="379095"/>
          <wp:effectExtent l="0" t="0" r="8890" b="1905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04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color w:val="00305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0A0E56" w:rsidRPr="00241E6C">
      <w:rPr>
        <w:rFonts w:ascii="Trebuchet MS" w:eastAsia="Trebuchet MS" w:hAnsi="Trebuchet MS" w:cs="Trebuchet MS"/>
        <w:color w:val="003050"/>
        <w:kern w:val="24"/>
        <w:sz w:val="16"/>
        <w:szCs w:val="16"/>
      </w:rPr>
      <w:t>BTI - verktøy</w:t>
    </w:r>
  </w:p>
  <w:p w14:paraId="3770AED4" w14:textId="3B55482F" w:rsidR="000A0E56" w:rsidRDefault="000A0E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D1AF" w14:textId="77777777" w:rsidR="000A0E56" w:rsidRDefault="000A0E56" w:rsidP="000A0E56">
      <w:r>
        <w:separator/>
      </w:r>
    </w:p>
  </w:footnote>
  <w:footnote w:type="continuationSeparator" w:id="0">
    <w:p w14:paraId="45515F2C" w14:textId="77777777" w:rsidR="000A0E56" w:rsidRDefault="000A0E56" w:rsidP="000A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E439" w14:textId="77777777" w:rsidR="000A0E56" w:rsidRPr="00241E6C" w:rsidRDefault="000A0E56" w:rsidP="000A0E56">
    <w:pPr>
      <w:pStyle w:val="Topptekst"/>
      <w:ind w:right="360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7439CD1A" wp14:editId="687E6218">
          <wp:extent cx="608721" cy="665577"/>
          <wp:effectExtent l="0" t="0" r="1270" b="1270"/>
          <wp:docPr id="4" name="Bilde 4" descr="C:\Users\thehun\AppData\Local\Microsoft\Windows\INetCache\Content.MSO\89081B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hun\AppData\Local\Microsoft\Windows\INetCache\Content.MSO\89081B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4" cy="67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SULA KOMMUNE</w:t>
    </w:r>
  </w:p>
  <w:p w14:paraId="4F915E4F" w14:textId="77777777" w:rsidR="000A0E56" w:rsidRDefault="000A0E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1"/>
    <w:multiLevelType w:val="hybridMultilevel"/>
    <w:tmpl w:val="C8784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478"/>
    <w:multiLevelType w:val="hybridMultilevel"/>
    <w:tmpl w:val="B6E8521A"/>
    <w:lvl w:ilvl="0" w:tplc="C8E450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57E"/>
    <w:multiLevelType w:val="hybridMultilevel"/>
    <w:tmpl w:val="D5E08D62"/>
    <w:lvl w:ilvl="0" w:tplc="C8E450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ajorEastAsia" w:hAnsi="Calibri" w:cs="Calibri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61D499C"/>
    <w:multiLevelType w:val="hybridMultilevel"/>
    <w:tmpl w:val="4FF01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D6164B2"/>
    <w:multiLevelType w:val="multilevel"/>
    <w:tmpl w:val="967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5437"/>
    <w:multiLevelType w:val="hybridMultilevel"/>
    <w:tmpl w:val="F092BB64"/>
    <w:lvl w:ilvl="0" w:tplc="8940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8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4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C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0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8100A0"/>
    <w:multiLevelType w:val="hybridMultilevel"/>
    <w:tmpl w:val="3FC012EE"/>
    <w:lvl w:ilvl="0" w:tplc="88AA60CE">
      <w:numFmt w:val="bullet"/>
      <w:lvlText w:val=""/>
      <w:lvlJc w:val="left"/>
      <w:pPr>
        <w:ind w:left="716" w:hanging="360"/>
      </w:pPr>
      <w:rPr>
        <w:rFonts w:ascii="Symbol" w:eastAsiaTheme="minorHAnsi" w:hAnsi="Symbol" w:cstheme="minorBidi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146B72CA"/>
    <w:multiLevelType w:val="hybridMultilevel"/>
    <w:tmpl w:val="0978B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130A"/>
    <w:multiLevelType w:val="multilevel"/>
    <w:tmpl w:val="4CF6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7CB4943"/>
    <w:multiLevelType w:val="hybridMultilevel"/>
    <w:tmpl w:val="C30C1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50E1"/>
    <w:multiLevelType w:val="hybridMultilevel"/>
    <w:tmpl w:val="0D2A6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B8E"/>
    <w:multiLevelType w:val="hybridMultilevel"/>
    <w:tmpl w:val="4454A7F8"/>
    <w:lvl w:ilvl="0" w:tplc="C8E450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ajorEastAsia" w:hAnsi="Calibri" w:cs="Calibri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740536F"/>
    <w:multiLevelType w:val="hybridMultilevel"/>
    <w:tmpl w:val="1E2036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8765B"/>
    <w:multiLevelType w:val="hybridMultilevel"/>
    <w:tmpl w:val="23280644"/>
    <w:lvl w:ilvl="0" w:tplc="0414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 w15:restartNumberingAfterBreak="0">
    <w:nsid w:val="41CC77EB"/>
    <w:multiLevelType w:val="hybridMultilevel"/>
    <w:tmpl w:val="6ED44A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45913"/>
    <w:multiLevelType w:val="multilevel"/>
    <w:tmpl w:val="CC8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88751E"/>
    <w:multiLevelType w:val="hybridMultilevel"/>
    <w:tmpl w:val="BBF43586"/>
    <w:lvl w:ilvl="0" w:tplc="F93CFB0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063CC"/>
    <w:multiLevelType w:val="hybridMultilevel"/>
    <w:tmpl w:val="B1A0D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20F1"/>
    <w:multiLevelType w:val="hybridMultilevel"/>
    <w:tmpl w:val="FE1898F8"/>
    <w:lvl w:ilvl="0" w:tplc="C8E450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ajorEastAsia" w:hAnsi="Calibri" w:cs="Calibri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5577CC5"/>
    <w:multiLevelType w:val="hybridMultilevel"/>
    <w:tmpl w:val="E0721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50F3"/>
    <w:multiLevelType w:val="hybridMultilevel"/>
    <w:tmpl w:val="DE305384"/>
    <w:lvl w:ilvl="0" w:tplc="C8E450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2DD7"/>
    <w:multiLevelType w:val="hybridMultilevel"/>
    <w:tmpl w:val="81E47A02"/>
    <w:lvl w:ilvl="0" w:tplc="C8E450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49C2"/>
    <w:multiLevelType w:val="hybridMultilevel"/>
    <w:tmpl w:val="BE369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3679C"/>
    <w:multiLevelType w:val="hybridMultilevel"/>
    <w:tmpl w:val="2BC2F9E6"/>
    <w:lvl w:ilvl="0" w:tplc="7172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3"/>
  </w:num>
  <w:num w:numId="5">
    <w:abstractNumId w:val="17"/>
  </w:num>
  <w:num w:numId="6">
    <w:abstractNumId w:val="0"/>
  </w:num>
  <w:num w:numId="7">
    <w:abstractNumId w:val="25"/>
  </w:num>
  <w:num w:numId="8">
    <w:abstractNumId w:val="5"/>
  </w:num>
  <w:num w:numId="9">
    <w:abstractNumId w:val="9"/>
  </w:num>
  <w:num w:numId="10">
    <w:abstractNumId w:val="22"/>
  </w:num>
  <w:num w:numId="11">
    <w:abstractNumId w:val="11"/>
  </w:num>
  <w:num w:numId="12">
    <w:abstractNumId w:val="8"/>
  </w:num>
  <w:num w:numId="13">
    <w:abstractNumId w:val="20"/>
  </w:num>
  <w:num w:numId="14">
    <w:abstractNumId w:val="3"/>
  </w:num>
  <w:num w:numId="15">
    <w:abstractNumId w:val="14"/>
  </w:num>
  <w:num w:numId="16">
    <w:abstractNumId w:val="4"/>
  </w:num>
  <w:num w:numId="17">
    <w:abstractNumId w:val="2"/>
  </w:num>
  <w:num w:numId="18">
    <w:abstractNumId w:val="10"/>
  </w:num>
  <w:num w:numId="19">
    <w:abstractNumId w:val="26"/>
  </w:num>
  <w:num w:numId="20">
    <w:abstractNumId w:val="7"/>
  </w:num>
  <w:num w:numId="21">
    <w:abstractNumId w:val="19"/>
  </w:num>
  <w:num w:numId="22">
    <w:abstractNumId w:val="15"/>
  </w:num>
  <w:num w:numId="23">
    <w:abstractNumId w:val="16"/>
  </w:num>
  <w:num w:numId="24">
    <w:abstractNumId w:val="21"/>
  </w:num>
  <w:num w:numId="25">
    <w:abstractNumId w:val="13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A0E56"/>
    <w:rsid w:val="001B7880"/>
    <w:rsid w:val="00225E8A"/>
    <w:rsid w:val="00255DF1"/>
    <w:rsid w:val="00261684"/>
    <w:rsid w:val="00396C0F"/>
    <w:rsid w:val="003C499F"/>
    <w:rsid w:val="0072268D"/>
    <w:rsid w:val="007B453E"/>
    <w:rsid w:val="00B01E15"/>
    <w:rsid w:val="00C2788B"/>
    <w:rsid w:val="00C47670"/>
    <w:rsid w:val="00CA6017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6166"/>
  <w15:chartTrackingRefBased/>
  <w15:docId w15:val="{4F3CCF51-B886-436A-A476-CC5DED1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56"/>
    <w:pPr>
      <w:spacing w:after="0" w:line="240" w:lineRule="auto"/>
    </w:pPr>
    <w:rPr>
      <w:sz w:val="1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E56"/>
  </w:style>
  <w:style w:type="paragraph" w:styleId="Bunntekst">
    <w:name w:val="footer"/>
    <w:basedOn w:val="Normal"/>
    <w:link w:val="Bunn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E56"/>
  </w:style>
  <w:style w:type="character" w:customStyle="1" w:styleId="Overskrift2Tegn">
    <w:name w:val="Overskrift 2 Tegn"/>
    <w:basedOn w:val="Standardskriftforavsnitt"/>
    <w:link w:val="Overskrift2"/>
    <w:uiPriority w:val="9"/>
    <w:rsid w:val="000A0E56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table" w:styleId="Tabellrutenett">
    <w:name w:val="Table Grid"/>
    <w:basedOn w:val="Vanligtabell"/>
    <w:uiPriority w:val="39"/>
    <w:rsid w:val="000A0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0A0E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genmellomrom">
    <w:name w:val="No Spacing"/>
    <w:uiPriority w:val="1"/>
    <w:qFormat/>
    <w:rsid w:val="000A0E56"/>
    <w:pPr>
      <w:spacing w:after="0" w:line="240" w:lineRule="auto"/>
    </w:pPr>
    <w:rPr>
      <w:sz w:val="14"/>
      <w:szCs w:val="24"/>
    </w:rPr>
  </w:style>
  <w:style w:type="paragraph" w:styleId="NormalWeb">
    <w:name w:val="Normal (Web)"/>
    <w:basedOn w:val="Normal"/>
    <w:uiPriority w:val="99"/>
    <w:unhideWhenUsed/>
    <w:rsid w:val="003C49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3C499F"/>
    <w:pPr>
      <w:ind w:left="720"/>
      <w:contextualSpacing/>
    </w:pPr>
    <w:rPr>
      <w:rFonts w:ascii="Times New Roman" w:eastAsiaTheme="minorEastAsia" w:hAnsi="Times New Roman" w:cs="Times New Roman"/>
      <w:sz w:val="24"/>
      <w:lang w:eastAsia="nb-NO"/>
    </w:rPr>
  </w:style>
  <w:style w:type="paragraph" w:customStyle="1" w:styleId="paragraph">
    <w:name w:val="paragraph"/>
    <w:basedOn w:val="Normal"/>
    <w:rsid w:val="003C4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3C499F"/>
  </w:style>
  <w:style w:type="character" w:customStyle="1" w:styleId="eop">
    <w:name w:val="eop"/>
    <w:basedOn w:val="Standardskriftforavsnitt"/>
    <w:rsid w:val="003C499F"/>
  </w:style>
  <w:style w:type="character" w:customStyle="1" w:styleId="spellingerror">
    <w:name w:val="spellingerror"/>
    <w:basedOn w:val="Standardskriftforavsnitt"/>
    <w:rsid w:val="007B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9B7163ACCB2429704B9AF5EEC7548" ma:contentTypeVersion="6" ma:contentTypeDescription="Opprett et nytt dokument." ma:contentTypeScope="" ma:versionID="49699c952f1f6a87bf2f5d5afbaf24f3">
  <xsd:schema xmlns:xsd="http://www.w3.org/2001/XMLSchema" xmlns:xs="http://www.w3.org/2001/XMLSchema" xmlns:p="http://schemas.microsoft.com/office/2006/metadata/properties" xmlns:ns3="ca5dd1a8-cf62-46c6-886f-16b711db4091" xmlns:ns4="9db7bd10-13b1-4948-97db-42e51504a5c7" targetNamespace="http://schemas.microsoft.com/office/2006/metadata/properties" ma:root="true" ma:fieldsID="22f87177f4bd06df00ea8f8a5a3fefab" ns3:_="" ns4:_="">
    <xsd:import namespace="ca5dd1a8-cf62-46c6-886f-16b711db4091"/>
    <xsd:import namespace="9db7bd10-13b1-4948-97db-42e51504a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d1a8-cf62-46c6-886f-16b711d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bd10-13b1-4948-97db-42e51504a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7EF2F-EF51-4A21-9D0E-52EE592C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dd1a8-cf62-46c6-886f-16b711db4091"/>
    <ds:schemaRef ds:uri="9db7bd10-13b1-4948-97db-42e51504a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1164F-0B45-492F-A9CD-D5F2EA8074C9}">
  <ds:schemaRefs>
    <ds:schemaRef ds:uri="9db7bd10-13b1-4948-97db-42e51504a5c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5dd1a8-cf62-46c6-886f-16b711db40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586554-849D-48E0-8169-45964D8B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Hunnes</dc:creator>
  <cp:keywords/>
  <dc:description/>
  <cp:lastModifiedBy>Therese Hunnes</cp:lastModifiedBy>
  <cp:revision>5</cp:revision>
  <dcterms:created xsi:type="dcterms:W3CDTF">2020-09-05T11:57:00Z</dcterms:created>
  <dcterms:modified xsi:type="dcterms:W3CDTF">2020-09-05T12:10:00Z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0x0101008E79B7163ACCB2429704B9AF5EEC7548</vt:lpwstr>
  </property>
</Properties>
</file>